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B44E0" w14:textId="68F20CF2" w:rsidR="00CF15A8" w:rsidRDefault="00CF4A1C" w:rsidP="00CF4A1C">
      <w:pPr>
        <w:pageBreakBefore/>
        <w:spacing w:line="440" w:lineRule="exact"/>
        <w:ind w:left="60"/>
        <w:jc w:val="center"/>
      </w:pPr>
      <w:r w:rsidRPr="00051E08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954E46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學年度○○縣(市)私立○○幼兒園或○○職場互助教保服務中心</w:t>
      </w:r>
      <w:r w:rsidR="00867E67">
        <w:rPr>
          <w:rFonts w:ascii="標楷體" w:eastAsia="標楷體" w:hAnsi="標楷體"/>
          <w:b/>
          <w:sz w:val="32"/>
          <w:szCs w:val="32"/>
        </w:rPr>
        <w:t>申請準公共</w:t>
      </w:r>
      <w:r>
        <w:rPr>
          <w:rFonts w:ascii="標楷體" w:eastAsia="標楷體" w:hAnsi="標楷體"/>
          <w:b/>
          <w:sz w:val="32"/>
          <w:szCs w:val="32"/>
        </w:rPr>
        <w:t>教保服務機構</w:t>
      </w:r>
      <w:r w:rsidR="00867E67">
        <w:rPr>
          <w:rFonts w:ascii="標楷體" w:eastAsia="標楷體" w:hAnsi="標楷體"/>
          <w:b/>
          <w:sz w:val="32"/>
          <w:szCs w:val="32"/>
        </w:rPr>
        <w:t>設施設備補助槪算書</w:t>
      </w:r>
      <w:bookmarkStart w:id="0" w:name="_Hlk18246224"/>
      <w:bookmarkEnd w:id="0"/>
      <w:r w:rsidR="00867E67">
        <w:rPr>
          <w:rFonts w:ascii="標楷體" w:eastAsia="標楷體" w:hAnsi="標楷體"/>
          <w:b/>
          <w:sz w:val="32"/>
          <w:szCs w:val="32"/>
        </w:rPr>
        <w:t>(參考</w:t>
      </w:r>
      <w:r>
        <w:rPr>
          <w:rFonts w:ascii="標楷體" w:eastAsia="標楷體" w:hAnsi="標楷體"/>
          <w:b/>
          <w:sz w:val="32"/>
          <w:szCs w:val="32"/>
        </w:rPr>
        <w:t>示</w:t>
      </w:r>
      <w:r w:rsidR="00867E67">
        <w:rPr>
          <w:rFonts w:ascii="標楷體" w:eastAsia="標楷體" w:hAnsi="標楷體"/>
          <w:b/>
          <w:sz w:val="32"/>
          <w:szCs w:val="32"/>
        </w:rPr>
        <w:t>例)</w:t>
      </w:r>
    </w:p>
    <w:p w14:paraId="35AE32D9" w14:textId="53C508BB" w:rsidR="00CF15A8" w:rsidRDefault="00867E67">
      <w:pPr>
        <w:spacing w:before="180" w:line="440" w:lineRule="exact"/>
        <w:ind w:left="561" w:hanging="561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壹、依據：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</w:t>
      </w:r>
      <w:r w:rsid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7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C423DC" w:rsidRP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30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日公告之「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CF4A1C">
        <w:rPr>
          <w:rFonts w:ascii="標楷體" w:eastAsia="標楷體" w:hAnsi="標楷體" w:cs="標楷體"/>
          <w:color w:val="000000" w:themeColor="text1"/>
          <w:sz w:val="28"/>
          <w:szCs w:val="28"/>
        </w:rPr>
        <w:t>教保服務機構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點</w:t>
      </w:r>
      <w:r w:rsidR="00C423DC">
        <w:rPr>
          <w:rFonts w:ascii="Times New Roman" w:eastAsia="標楷體" w:hAnsi="Times New Roman"/>
          <w:color w:val="000000" w:themeColor="text1"/>
          <w:sz w:val="28"/>
          <w:szCs w:val="28"/>
        </w:rPr>
        <w:t>規定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</w:p>
    <w:p w14:paraId="76E170C4" w14:textId="77777777" w:rsidR="00CF15A8" w:rsidRDefault="00867E67" w:rsidP="00C31EBD">
      <w:pPr>
        <w:spacing w:before="180" w:afterLines="50" w:after="12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貳、基本資料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3"/>
        <w:gridCol w:w="2415"/>
        <w:gridCol w:w="2415"/>
        <w:gridCol w:w="2415"/>
      </w:tblGrid>
      <w:tr w:rsidR="00CF15A8" w14:paraId="694CBD5C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B00969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核定總人數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5E4E0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A3625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契約約定人數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C224E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CF15A8" w14:paraId="779D8F71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096703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實際招收人數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1A9D8" w14:textId="77777777"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CF15A8" w14:paraId="4920F094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94E94B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編班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6DD34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bookmarkStart w:id="1" w:name="_Hlk18246334"/>
            <w:bookmarkEnd w:id="1"/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CF15A8" w14:paraId="742AFB8A" w14:textId="77777777" w:rsidTr="005010FC">
        <w:tc>
          <w:tcPr>
            <w:tcW w:w="96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A2BB2" w14:textId="77777777" w:rsidR="00CF15A8" w:rsidRDefault="00264CD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下列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空間各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1-2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F15A8" w14:paraId="6BAF4635" w14:textId="77777777" w:rsidTr="005010FC">
        <w:trPr>
          <w:trHeight w:val="2904"/>
        </w:trPr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00DFF5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大門口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C998A" w14:textId="77777777" w:rsidR="00CF15A8" w:rsidRDefault="001F7FC7">
            <w:r>
              <w:rPr>
                <w:rFonts w:ascii="Times New Roman" w:eastAsia="標楷體" w:hAnsi="Times New Roman"/>
                <w:bCs/>
                <w:noProof/>
                <w:color w:val="808080"/>
                <w:szCs w:val="24"/>
              </w:rPr>
              <w:drawing>
                <wp:anchor distT="0" distB="0" distL="0" distR="0" simplePos="0" relativeHeight="251658240" behindDoc="0" locked="0" layoutInCell="1" allowOverlap="1" wp14:anchorId="374DFC57" wp14:editId="45D657D8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83820</wp:posOffset>
                  </wp:positionV>
                  <wp:extent cx="2498090" cy="16649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範例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14:paraId="0EBB0D51" w14:textId="77777777" w:rsidR="00CF15A8" w:rsidRDefault="00CF15A8"/>
          <w:p w14:paraId="38FA8929" w14:textId="77777777" w:rsidR="00CF15A8" w:rsidRDefault="00CF15A8"/>
          <w:p w14:paraId="7E6CAE3A" w14:textId="77777777" w:rsidR="00CF15A8" w:rsidRDefault="00CF15A8"/>
          <w:p w14:paraId="2A64DA16" w14:textId="77777777" w:rsidR="00CF15A8" w:rsidRDefault="00CF15A8"/>
          <w:p w14:paraId="7A0F50EF" w14:textId="77777777" w:rsidR="00CF15A8" w:rsidRDefault="00CF15A8"/>
          <w:p w14:paraId="38A0E3F3" w14:textId="77777777" w:rsidR="00CF15A8" w:rsidRDefault="00CF15A8"/>
          <w:p w14:paraId="0F55B653" w14:textId="77777777" w:rsidR="00CF15A8" w:rsidRDefault="00CF15A8"/>
          <w:p w14:paraId="664047D8" w14:textId="77777777" w:rsidR="00CF15A8" w:rsidRDefault="00CF15A8"/>
          <w:p w14:paraId="4B11246D" w14:textId="77777777" w:rsidR="00CF15A8" w:rsidRDefault="00CF15A8"/>
        </w:tc>
      </w:tr>
      <w:tr w:rsidR="00CF15A8" w14:paraId="2CA3842A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254C93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室內活動室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77DD7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0ECA86A8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1F7AE" w14:textId="77777777" w:rsidR="005010FC" w:rsidRDefault="00867E6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  <w:p w14:paraId="04579F70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="006E3988">
              <w:rPr>
                <w:rFonts w:ascii="Times New Roman" w:eastAsia="標楷體" w:hAnsi="Times New Roman"/>
                <w:sz w:val="28"/>
                <w:szCs w:val="28"/>
              </w:rPr>
              <w:t>遊戲器材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8C3B45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41D206CD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CA48A" w14:textId="77777777" w:rsidR="00CF15A8" w:rsidRDefault="00867E67">
            <w:pPr>
              <w:spacing w:line="400" w:lineRule="exact"/>
              <w:ind w:left="-120" w:right="-12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0FCE1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2CC031DA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BAFC1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724B51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F5121BF" w14:textId="382C412C" w:rsidR="00C423DC" w:rsidRDefault="00867E67" w:rsidP="00C423DC">
      <w:pPr>
        <w:spacing w:before="180" w:afterLines="50" w:after="120" w:line="440" w:lineRule="exact"/>
        <w:ind w:left="561" w:hanging="561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參、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07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至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09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學年度核定充實及修繕項目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110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學年度新申請加入</w:t>
      </w:r>
      <w:r w:rsidR="00C31EBD">
        <w:rPr>
          <w:rFonts w:ascii="Times New Roman" w:eastAsia="標楷體" w:hAnsi="Times New Roman"/>
          <w:b/>
          <w:bCs/>
          <w:sz w:val="28"/>
          <w:szCs w:val="28"/>
        </w:rPr>
        <w:t>者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免填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2603"/>
        <w:gridCol w:w="1650"/>
        <w:gridCol w:w="1978"/>
      </w:tblGrid>
      <w:tr w:rsidR="00C423DC" w:rsidRPr="00C423DC" w14:paraId="5698394D" w14:textId="77777777" w:rsidTr="00C31EBD">
        <w:trPr>
          <w:trHeight w:val="467"/>
          <w:tblHeader/>
        </w:trPr>
        <w:tc>
          <w:tcPr>
            <w:tcW w:w="2127" w:type="dxa"/>
            <w:vAlign w:val="center"/>
          </w:tcPr>
          <w:p w14:paraId="27EB5647" w14:textId="3042D0E6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補助項目</w:t>
            </w:r>
          </w:p>
        </w:tc>
        <w:tc>
          <w:tcPr>
            <w:tcW w:w="1275" w:type="dxa"/>
            <w:vAlign w:val="center"/>
          </w:tcPr>
          <w:p w14:paraId="0A59AADA" w14:textId="0AF08FC7" w:rsidR="00C423DC" w:rsidRPr="00C423DC" w:rsidRDefault="00C423DC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學年度</w:t>
            </w:r>
          </w:p>
        </w:tc>
        <w:tc>
          <w:tcPr>
            <w:tcW w:w="2603" w:type="dxa"/>
            <w:vAlign w:val="center"/>
          </w:tcPr>
          <w:p w14:paraId="2CFC247E" w14:textId="089AAE01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補助品項</w:t>
            </w:r>
            <w:r w:rsidRPr="004948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(摘述</w:t>
            </w:r>
            <w:r w:rsidRPr="004948E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50" w:type="dxa"/>
            <w:vAlign w:val="center"/>
          </w:tcPr>
          <w:p w14:paraId="6010D18F" w14:textId="237F67C0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補助經費</w:t>
            </w:r>
          </w:p>
        </w:tc>
        <w:tc>
          <w:tcPr>
            <w:tcW w:w="1978" w:type="dxa"/>
            <w:vAlign w:val="center"/>
          </w:tcPr>
          <w:p w14:paraId="00444859" w14:textId="1A569AB8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施作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使用地點</w:t>
            </w:r>
          </w:p>
        </w:tc>
      </w:tr>
      <w:tr w:rsidR="00C423DC" w:rsidRPr="00C423DC" w14:paraId="2A728BA0" w14:textId="77777777" w:rsidTr="00C31EBD">
        <w:trPr>
          <w:trHeight w:val="559"/>
        </w:trPr>
        <w:tc>
          <w:tcPr>
            <w:tcW w:w="2127" w:type="dxa"/>
            <w:vAlign w:val="center"/>
          </w:tcPr>
          <w:p w14:paraId="28DB16F1" w14:textId="492CEE1D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教學設施設備</w:t>
            </w:r>
          </w:p>
        </w:tc>
        <w:tc>
          <w:tcPr>
            <w:tcW w:w="1275" w:type="dxa"/>
            <w:vAlign w:val="center"/>
          </w:tcPr>
          <w:p w14:paraId="780BE6D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BA42816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3A2CD99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77B65F4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49CB9C65" w14:textId="77777777" w:rsidTr="004948E9">
        <w:tc>
          <w:tcPr>
            <w:tcW w:w="2127" w:type="dxa"/>
            <w:vAlign w:val="center"/>
          </w:tcPr>
          <w:p w14:paraId="076348C7" w14:textId="1791D2A4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遊戲設施設備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(</w:t>
            </w:r>
            <w:r w:rsid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不含</w:t>
            </w:r>
            <w:r w:rsidR="004948E9" w:rsidRPr="004948E9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109</w:t>
            </w:r>
            <w:r w:rsid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學年度一次性補助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)</w:t>
            </w:r>
          </w:p>
        </w:tc>
        <w:tc>
          <w:tcPr>
            <w:tcW w:w="1275" w:type="dxa"/>
            <w:vAlign w:val="center"/>
          </w:tcPr>
          <w:p w14:paraId="06EBB0FF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1AF1CAAE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48F936D9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1BBA012B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6429082A" w14:textId="77777777" w:rsidTr="00C31EBD">
        <w:trPr>
          <w:trHeight w:val="567"/>
        </w:trPr>
        <w:tc>
          <w:tcPr>
            <w:tcW w:w="2127" w:type="dxa"/>
            <w:vAlign w:val="center"/>
          </w:tcPr>
          <w:p w14:paraId="72D812B1" w14:textId="06BB5348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安全設施設備</w:t>
            </w:r>
          </w:p>
        </w:tc>
        <w:tc>
          <w:tcPr>
            <w:tcW w:w="1275" w:type="dxa"/>
            <w:vAlign w:val="center"/>
          </w:tcPr>
          <w:p w14:paraId="66520393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3601CF4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4943B4D3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57CE9F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05AEFC9D" w14:textId="77777777" w:rsidTr="004948E9">
        <w:tc>
          <w:tcPr>
            <w:tcW w:w="2127" w:type="dxa"/>
            <w:vAlign w:val="center"/>
          </w:tcPr>
          <w:p w14:paraId="712486F2" w14:textId="73802AD4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環境設施設備</w:t>
            </w: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改善</w:t>
            </w:r>
          </w:p>
        </w:tc>
        <w:tc>
          <w:tcPr>
            <w:tcW w:w="1275" w:type="dxa"/>
            <w:vAlign w:val="center"/>
          </w:tcPr>
          <w:p w14:paraId="2159ED40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11EF6321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7BAA947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3EFCDCC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6145E878" w14:textId="77777777" w:rsidTr="004948E9">
        <w:tc>
          <w:tcPr>
            <w:tcW w:w="2127" w:type="dxa"/>
            <w:vAlign w:val="center"/>
          </w:tcPr>
          <w:p w14:paraId="41FEED06" w14:textId="7DC819CA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lastRenderedPageBreak/>
              <w:t>資訊設備</w:t>
            </w:r>
            <w:r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(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含</w:t>
            </w:r>
            <w:r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廣播系統、監控防盗系統及周邊設備)</w:t>
            </w:r>
            <w:r w:rsidR="004948E9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等</w:t>
            </w:r>
          </w:p>
        </w:tc>
        <w:tc>
          <w:tcPr>
            <w:tcW w:w="1275" w:type="dxa"/>
            <w:vAlign w:val="center"/>
          </w:tcPr>
          <w:p w14:paraId="6BD7D9C4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52CA2532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001C5B5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F0A82B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4948E9" w:rsidRPr="00C423DC" w14:paraId="342AFC50" w14:textId="77777777" w:rsidTr="00C31EBD">
        <w:trPr>
          <w:trHeight w:val="567"/>
        </w:trPr>
        <w:tc>
          <w:tcPr>
            <w:tcW w:w="2127" w:type="dxa"/>
            <w:vAlign w:val="center"/>
          </w:tcPr>
          <w:p w14:paraId="55857953" w14:textId="738BD6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其他項目</w:t>
            </w:r>
          </w:p>
        </w:tc>
        <w:tc>
          <w:tcPr>
            <w:tcW w:w="1275" w:type="dxa"/>
            <w:vAlign w:val="center"/>
          </w:tcPr>
          <w:p w14:paraId="7C8C5A43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F6FB8DF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C1418A7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5A02B01C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2FF20C69" w14:textId="24BFDE5D" w:rsidR="00C423DC" w:rsidRPr="004948E9" w:rsidRDefault="004948E9" w:rsidP="004948E9">
      <w:pPr>
        <w:spacing w:line="440" w:lineRule="exact"/>
        <w:ind w:left="561" w:hanging="561"/>
        <w:rPr>
          <w:rFonts w:ascii="Times New Roman" w:eastAsia="標楷體" w:hAnsi="Times New Roman"/>
          <w:szCs w:val="24"/>
        </w:rPr>
      </w:pPr>
      <w:r w:rsidRPr="004948E9">
        <w:rPr>
          <w:rFonts w:ascii="Times New Roman" w:eastAsia="標楷體" w:hAnsi="Times New Roman" w:hint="eastAsia"/>
          <w:szCs w:val="24"/>
        </w:rPr>
        <w:t>註：欄位不足請自行增列</w:t>
      </w:r>
    </w:p>
    <w:p w14:paraId="64454059" w14:textId="0221A60E" w:rsidR="00CF15A8" w:rsidRDefault="00C31EBD" w:rsidP="00C31EBD">
      <w:pPr>
        <w:spacing w:before="180" w:afterLines="50" w:after="12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肆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sz w:val="28"/>
          <w:szCs w:val="28"/>
        </w:rPr>
        <w:t>10</w:t>
      </w:r>
      <w:r>
        <w:rPr>
          <w:rFonts w:ascii="Times New Roman" w:eastAsia="標楷體" w:hAnsi="Times New Roman"/>
          <w:b/>
          <w:bCs/>
          <w:sz w:val="28"/>
          <w:szCs w:val="28"/>
        </w:rPr>
        <w:t>學年度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申請補助項目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12"/>
        <w:gridCol w:w="2484"/>
        <w:gridCol w:w="6272"/>
      </w:tblGrid>
      <w:tr w:rsidR="00CF15A8" w14:paraId="72AFEDEC" w14:textId="77777777" w:rsidTr="00793B22"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29376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(請勾選)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FFCBE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規劃重點</w:t>
            </w:r>
          </w:p>
        </w:tc>
      </w:tr>
      <w:tr w:rsidR="00CF15A8" w14:paraId="52D0123E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75BF6" w14:textId="77777777" w:rsidR="00CF15A8" w:rsidRDefault="00867E67">
            <w:pPr>
              <w:ind w:left="-120" w:right="-120"/>
              <w:jc w:val="center"/>
            </w:pP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326E0B">
              <w:rPr>
                <w:rFonts w:ascii="Times New Roman" w:eastAsia="標楷體" w:hAnsi="Times New Roman"/>
                <w:bCs/>
                <w:color w:val="808080"/>
                <w:szCs w:val="24"/>
              </w:rPr>
              <w:t>示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例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14:paraId="669FD57D" w14:textId="77777777"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E168C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3AF2F" w14:textId="77777777"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學習區：汰換教具櫃、購置教具及繪本</w:t>
            </w:r>
          </w:p>
          <w:p w14:paraId="24A46C00" w14:textId="77777777"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1-2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汰換冷氣：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○○購置，達使用年限</w:t>
            </w:r>
          </w:p>
        </w:tc>
      </w:tr>
      <w:tr w:rsidR="00CF15A8" w14:paraId="33FF859D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8B0FD" w14:textId="77777777"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8A92EE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戶外活動空間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(含遊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戲器材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339710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打造生態教學園區</w:t>
            </w:r>
          </w:p>
          <w:p w14:paraId="05374284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2-2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遊戲</w:t>
            </w:r>
            <w:r w:rsidR="00FD50E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/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體能器材</w:t>
            </w:r>
          </w:p>
        </w:tc>
      </w:tr>
      <w:tr w:rsidR="00CF15A8" w14:paraId="289B0714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5B2B2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54EA1" w14:textId="77777777" w:rsidR="00CF15A8" w:rsidRDefault="00867E67"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6229F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28CE95D8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B5185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3518D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C8031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65F433B0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7423C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4A534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29893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4D4DD592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FE38B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7927F5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EC163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6281D30C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71D61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ED5D3" w14:textId="77777777"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DD35A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188C1855" w14:textId="518E3757" w:rsidR="00D3549E" w:rsidRDefault="00D3549E" w:rsidP="00D3549E">
      <w:pPr>
        <w:spacing w:line="440" w:lineRule="exact"/>
        <w:ind w:left="561" w:hanging="561"/>
        <w:rPr>
          <w:rFonts w:ascii="Times New Roman" w:eastAsia="標楷體" w:hAnsi="Times New Roman"/>
          <w:b/>
          <w:bCs/>
          <w:sz w:val="28"/>
          <w:szCs w:val="28"/>
        </w:rPr>
      </w:pPr>
      <w:r w:rsidRPr="004948E9">
        <w:rPr>
          <w:rFonts w:ascii="Times New Roman" w:eastAsia="標楷體" w:hAnsi="Times New Roman" w:hint="eastAsia"/>
          <w:szCs w:val="24"/>
        </w:rPr>
        <w:t>註：欄位不足請自行增列</w:t>
      </w:r>
    </w:p>
    <w:p w14:paraId="298A6BC5" w14:textId="58358715" w:rsidR="00CF15A8" w:rsidRDefault="00C31EBD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伍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、經費概算表：</w:t>
      </w:r>
      <w:r w:rsidR="00867E67">
        <w:rPr>
          <w:rFonts w:ascii="標楷體" w:eastAsia="標楷體" w:hAnsi="標楷體"/>
          <w:bCs/>
          <w:sz w:val="28"/>
          <w:szCs w:val="28"/>
        </w:rPr>
        <w:t>(報價費用應含稅)</w:t>
      </w:r>
    </w:p>
    <w:p w14:paraId="3E553A6F" w14:textId="77777777" w:rsidR="00CF15A8" w:rsidRDefault="00867E67">
      <w:pPr>
        <w:spacing w:line="440" w:lineRule="exact"/>
        <w:ind w:left="480" w:hanging="480"/>
        <w:jc w:val="right"/>
      </w:pPr>
      <w:r>
        <w:rPr>
          <w:rFonts w:ascii="Times New Roman" w:eastAsia="標楷體" w:hAnsi="Times New Roman"/>
          <w:bCs/>
          <w:szCs w:val="24"/>
        </w:rPr>
        <w:t>單位：元</w:t>
      </w:r>
    </w:p>
    <w:tbl>
      <w:tblPr>
        <w:tblW w:w="9781" w:type="dxa"/>
        <w:tblInd w:w="-145" w:type="dxa"/>
        <w:tblLayout w:type="fixed"/>
        <w:tblCellMar>
          <w:left w:w="121" w:type="dxa"/>
        </w:tblCellMar>
        <w:tblLook w:val="0000" w:firstRow="0" w:lastRow="0" w:firstColumn="0" w:lastColumn="0" w:noHBand="0" w:noVBand="0"/>
      </w:tblPr>
      <w:tblGrid>
        <w:gridCol w:w="993"/>
        <w:gridCol w:w="2802"/>
        <w:gridCol w:w="851"/>
        <w:gridCol w:w="850"/>
        <w:gridCol w:w="852"/>
        <w:gridCol w:w="849"/>
        <w:gridCol w:w="2584"/>
      </w:tblGrid>
      <w:tr w:rsidR="00CF15A8" w14:paraId="53DC1361" w14:textId="77777777" w:rsidTr="00C31EBD">
        <w:trPr>
          <w:tblHeader/>
        </w:trPr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66AF944E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78D96852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478418E2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31BB8320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01A2211F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43DD421B" w14:textId="77777777" w:rsidR="00CF15A8" w:rsidRDefault="00867E67">
            <w:pPr>
              <w:widowControl/>
              <w:spacing w:line="440" w:lineRule="exact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1A3DE738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用途說明</w:t>
            </w:r>
          </w:p>
        </w:tc>
      </w:tr>
      <w:tr w:rsidR="00CF15A8" w14:paraId="33824A11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CE04761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31F3799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A49683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82F06B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F20A2B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2104930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5D47B13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FE4E4CE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8603090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D33DB9B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97C943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B4FB436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BC16378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511C2F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72604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70AF5F83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B2A784B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755BDB2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F5B377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96AEBD4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5E5EE9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0FE269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11C2B2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A7D086F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2F00C38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E117BE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FCB82F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D6D32F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148649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14836F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A72A05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E7A5099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9B96F53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9F0BDA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3A8D58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F15AEA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DD9550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5A058D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37C314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4488916F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72CA15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FBF72ED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EA8CC2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CAC0C9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6CE256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F33EE6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64D0A15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1D457829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64025F1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5FC677E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1B178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D6360B4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881A31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05BABE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7DEE6B4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2A2682CF" w14:textId="77777777" w:rsidTr="00C31EBD">
        <w:tc>
          <w:tcPr>
            <w:tcW w:w="379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D1F8CEC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  <w:tc>
          <w:tcPr>
            <w:tcW w:w="598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E6DECE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D8CB6DE" w14:textId="77777777" w:rsidTr="00C31EBD">
        <w:trPr>
          <w:trHeight w:val="6006"/>
        </w:trPr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227502B6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788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11BFE5F" w14:textId="77777777" w:rsidR="00D3549E" w:rsidRPr="00D3549E" w:rsidRDefault="00867E67" w:rsidP="00D3549E">
            <w:pPr>
              <w:pStyle w:val="af0"/>
              <w:numPr>
                <w:ilvl w:val="0"/>
                <w:numId w:val="1"/>
              </w:numPr>
              <w:ind w:leftChars="0" w:left="170" w:hanging="170"/>
              <w:jc w:val="both"/>
            </w:pP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一學年最高補助總額</w:t>
            </w:r>
            <w:r w:rsidR="00D3549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DF5CCD7" w14:textId="477CCDF9" w:rsidR="00CF15A8" w:rsidRDefault="00867E67" w:rsidP="00D3549E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依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核定總人數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90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人以下為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91-180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181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人以上為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40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萬元；契約另有約定人數者，依契約數核給；申請金額</w:t>
            </w: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超過總補助經費，以最高補助經費計。</w:t>
            </w:r>
          </w:p>
          <w:p w14:paraId="3C028388" w14:textId="0E55FD77" w:rsidR="00D3549E" w:rsidRPr="00D3549E" w:rsidRDefault="00D3549E" w:rsidP="00D3549E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私立教保服務機構於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110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學年度新申請加入第二期程準公共教保服務，且於本署指定期限內簽定契約者，除上開補助額度外，得額外補助設施設備費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萬元</w:t>
            </w:r>
            <w:r w:rsidR="002C5243" w:rsidRPr="002C524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，又契約另定全學年度收費總額，且未因調薪而調整收費者，再額外補助最高</w:t>
            </w:r>
            <w:r w:rsidR="002C5243" w:rsidRPr="002C5243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="002C5243" w:rsidRPr="002C524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萬元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。</w:t>
            </w:r>
          </w:p>
          <w:p w14:paraId="55E6BAB6" w14:textId="714A506D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本要點補助經費，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應包括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教學設施設備、遊戲設施設備、安全設施設備或環境設施設備改善等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費用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4AFC5444" w14:textId="6B51A65C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申請購置資訊設備</w:t>
            </w:r>
            <w:r>
              <w:rPr>
                <w:rFonts w:ascii="標楷體" w:eastAsia="標楷體" w:hAnsi="標楷體"/>
                <w:sz w:val="28"/>
                <w:szCs w:val="28"/>
              </w:rPr>
              <w:t>(及周邊配件)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補助基準：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桌上型電腦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(含螢幕)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萬元、筆記電腦每臺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2.5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萬元、相機每臺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萬元、攝影機每臺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萬元、印表機</w:t>
            </w:r>
            <w:r>
              <w:rPr>
                <w:rFonts w:ascii="標楷體" w:eastAsia="標楷體" w:hAnsi="標楷體"/>
                <w:sz w:val="28"/>
                <w:szCs w:val="28"/>
              </w:rPr>
              <w:t>(含墨水匣)</w:t>
            </w:r>
            <w:r w:rsidR="00C1390C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萬元為上限。</w:t>
            </w:r>
          </w:p>
          <w:p w14:paraId="29AA31B9" w14:textId="775B942B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BE3094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申請品項如涉及資訊設備、投影機、攝錄影、數位視訊、廣播系統、監控防盗系統設備及周邊設備等，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除主管機關同意外，</w:t>
            </w:r>
            <w:r w:rsidRPr="00D3549E"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以不重複購置為原則，申請購置總價不得逾各該園總補助經費</w:t>
            </w:r>
            <w:r w:rsidRPr="00D3549E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15%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6EF8E78B" w14:textId="34894D47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補助項目涉及「幼兒園及其分班基本設施設備標準」者，應依其規定進行施作，如成品未符規定，其重製費用不予補助</w:t>
            </w:r>
            <w:r w:rsidRPr="00D562D0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12665AFD" w14:textId="5F9F6084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核定補助項目如因停產、進出口限制等因素，致廠商無法供應現貨者，教保機構應以同等商品代替，或向主管機關申請更換品項</w:t>
            </w: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  <w:p w14:paraId="15A6DD83" w14:textId="365F9515" w:rsidR="00CF15A8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本表欄位不足請自行增列。</w:t>
            </w:r>
            <w:r>
              <w:t xml:space="preserve"> </w:t>
            </w:r>
          </w:p>
        </w:tc>
      </w:tr>
    </w:tbl>
    <w:p w14:paraId="5A50390A" w14:textId="20797279" w:rsidR="00CF15A8" w:rsidRDefault="00BE3C91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陸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、其他事項</w:t>
      </w:r>
    </w:p>
    <w:p w14:paraId="52A91F08" w14:textId="77777777"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(一)</w:t>
      </w:r>
      <w:r w:rsidR="00B544CD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教保機構提報核結成果時，應依核定品項逐一檢附照片，若為修繕或汰換項目者，應提供施工前後對照照片</w:t>
      </w:r>
      <w:r w:rsidRPr="00902A1A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3D184D0C" w14:textId="5C586A8A" w:rsidR="00CF15A8" w:rsidRDefault="00867E67">
      <w:pPr>
        <w:spacing w:line="440" w:lineRule="exact"/>
        <w:ind w:left="800" w:hanging="56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(二)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為符合幼兒身心發展，請貴局</w:t>
      </w:r>
      <w:r w:rsidR="00902A1A" w:rsidRPr="00902A1A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(府)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督導教保機構，申請購置</w:t>
      </w:r>
      <w:r w:rsidR="00902A1A" w:rsidRPr="00902A1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教材教具等應符合商品安全標章及中文標示，且其內容應符合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幼兒教保及照顧服務實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施準則第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13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條及教育基本法第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6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條教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育中立原則；又數位化資訊、影像等系統或設備，應符合資訊安全標準及規範。</w:t>
      </w:r>
    </w:p>
    <w:p w14:paraId="6850A8B6" w14:textId="27F089BA" w:rsidR="00CF15A8" w:rsidRPr="00726D1B" w:rsidRDefault="00BE3C91" w:rsidP="002C5243">
      <w:pPr>
        <w:spacing w:line="440" w:lineRule="exact"/>
        <w:ind w:left="589" w:hangingChars="210" w:hanging="589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bookmarkStart w:id="2" w:name="_Hlk18253860"/>
      <w:r>
        <w:rPr>
          <w:rFonts w:ascii="標楷體" w:eastAsia="標楷體" w:hAnsi="標楷體"/>
          <w:b/>
          <w:sz w:val="28"/>
          <w:szCs w:val="28"/>
          <w:u w:val="single"/>
        </w:rPr>
        <w:t>柒</w:t>
      </w:r>
      <w:r w:rsidR="00726D1B" w:rsidRPr="00726D1B">
        <w:rPr>
          <w:rFonts w:ascii="標楷體" w:eastAsia="標楷體" w:hAnsi="標楷體" w:hint="eastAsia"/>
          <w:b/>
          <w:sz w:val="28"/>
          <w:szCs w:val="28"/>
          <w:u w:val="single"/>
        </w:rPr>
        <w:t>、準公共幼兒園未依核定補助項目及經費，核實辦理設施設備修繕及採購者，經地方政府查察屬實者，應返還各該項補助項目之全額經費。</w:t>
      </w:r>
    </w:p>
    <w:p w14:paraId="796548C6" w14:textId="77777777"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</w:p>
    <w:p w14:paraId="3DA5BB08" w14:textId="77777777" w:rsidR="00867E67" w:rsidRDefault="00867E67">
      <w:pPr>
        <w:spacing w:line="44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承辦人：　　　　　　　　　園長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="007D1376">
        <w:rPr>
          <w:rFonts w:ascii="標楷體" w:eastAsia="標楷體" w:hAnsi="標楷體"/>
          <w:b/>
          <w:bCs/>
          <w:sz w:val="28"/>
          <w:szCs w:val="28"/>
        </w:rPr>
        <w:t>中心主任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End w:id="2"/>
      <w:r>
        <w:rPr>
          <w:rFonts w:ascii="Times New Roman" w:eastAsia="標楷體" w:hAnsi="Times New Roman"/>
          <w:b/>
          <w:bCs/>
          <w:sz w:val="28"/>
          <w:szCs w:val="28"/>
        </w:rPr>
        <w:t xml:space="preserve">：　　　　　　　　　　</w:t>
      </w:r>
    </w:p>
    <w:sectPr w:rsidR="00867E67" w:rsidSect="00D562D0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2C24" w14:textId="77777777" w:rsidR="00790009" w:rsidRDefault="00790009">
      <w:r>
        <w:separator/>
      </w:r>
    </w:p>
  </w:endnote>
  <w:endnote w:type="continuationSeparator" w:id="0">
    <w:p w14:paraId="6822F6A9" w14:textId="77777777" w:rsidR="00790009" w:rsidRDefault="007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微軟正黑體"/>
    <w:charset w:val="88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 Regular">
    <w:altName w:val="微軟正黑體"/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B1A8" w14:textId="50DE5FD0" w:rsidR="00CF15A8" w:rsidRDefault="00867E67" w:rsidP="004948E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1F07" w14:textId="77777777" w:rsidR="00790009" w:rsidRDefault="00790009">
      <w:r>
        <w:separator/>
      </w:r>
    </w:p>
  </w:footnote>
  <w:footnote w:type="continuationSeparator" w:id="0">
    <w:p w14:paraId="1776DFD0" w14:textId="77777777" w:rsidR="00790009" w:rsidRDefault="0079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861"/>
    <w:multiLevelType w:val="hybridMultilevel"/>
    <w:tmpl w:val="BEC8AF4C"/>
    <w:lvl w:ilvl="0" w:tplc="71E60324">
      <w:start w:val="1"/>
      <w:numFmt w:val="decimal"/>
      <w:lvlText w:val="(%1)"/>
      <w:lvlJc w:val="left"/>
      <w:pPr>
        <w:ind w:left="4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3055E1F"/>
    <w:multiLevelType w:val="hybridMultilevel"/>
    <w:tmpl w:val="02ACF714"/>
    <w:lvl w:ilvl="0" w:tplc="695078D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C7"/>
    <w:rsid w:val="0016156B"/>
    <w:rsid w:val="001F7FC7"/>
    <w:rsid w:val="00264CD4"/>
    <w:rsid w:val="002C5243"/>
    <w:rsid w:val="00320808"/>
    <w:rsid w:val="00326E0B"/>
    <w:rsid w:val="003A16BE"/>
    <w:rsid w:val="004079D3"/>
    <w:rsid w:val="004948E9"/>
    <w:rsid w:val="005010FC"/>
    <w:rsid w:val="005F6F13"/>
    <w:rsid w:val="00651870"/>
    <w:rsid w:val="006E3988"/>
    <w:rsid w:val="00726D1B"/>
    <w:rsid w:val="00790009"/>
    <w:rsid w:val="00793B22"/>
    <w:rsid w:val="007D1376"/>
    <w:rsid w:val="007F3034"/>
    <w:rsid w:val="00867E67"/>
    <w:rsid w:val="0088093F"/>
    <w:rsid w:val="00902A1A"/>
    <w:rsid w:val="00954E46"/>
    <w:rsid w:val="00B544CD"/>
    <w:rsid w:val="00BE3094"/>
    <w:rsid w:val="00BE3C91"/>
    <w:rsid w:val="00C1390C"/>
    <w:rsid w:val="00C31EBD"/>
    <w:rsid w:val="00C423DC"/>
    <w:rsid w:val="00CF15A8"/>
    <w:rsid w:val="00CF4A1C"/>
    <w:rsid w:val="00D3549E"/>
    <w:rsid w:val="00D562D0"/>
    <w:rsid w:val="00E31EF7"/>
    <w:rsid w:val="00E667F5"/>
    <w:rsid w:val="00F6196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4F720E"/>
  <w15:chartTrackingRefBased/>
  <w15:docId w15:val="{2B0297E8-6F6D-48D5-9DFD-240DDC9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F" w:hAnsi="Calibri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basedOn w:val="a0"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框架內容"/>
    <w:basedOn w:val="a"/>
  </w:style>
  <w:style w:type="paragraph" w:customStyle="1" w:styleId="ae">
    <w:name w:val="表格內容"/>
    <w:basedOn w:val="a"/>
    <w:pPr>
      <w:suppressLineNumbers/>
    </w:pPr>
  </w:style>
  <w:style w:type="table" w:styleId="af">
    <w:name w:val="Table Grid"/>
    <w:basedOn w:val="a1"/>
    <w:uiPriority w:val="39"/>
    <w:rsid w:val="00C4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354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何婉玲</cp:lastModifiedBy>
  <cp:revision>6</cp:revision>
  <cp:lastPrinted>2019-09-02T02:33:00Z</cp:lastPrinted>
  <dcterms:created xsi:type="dcterms:W3CDTF">2021-10-27T00:30:00Z</dcterms:created>
  <dcterms:modified xsi:type="dcterms:W3CDTF">2021-10-27T08:13:00Z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